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37" w:rsidRDefault="00AF4B37" w:rsidP="00AF4B37">
      <w:pPr>
        <w:shd w:val="clear" w:color="auto" w:fill="FFFFFF"/>
        <w:spacing w:before="100" w:beforeAutospacing="1" w:after="100" w:afterAutospacing="1"/>
      </w:pPr>
      <w:bookmarkStart w:id="0" w:name="_GoBack"/>
      <w:bookmarkEnd w:id="0"/>
      <w:r>
        <w:rPr>
          <w:rFonts w:ascii="Calibri" w:hAnsi="Calibri"/>
          <w:color w:val="000000"/>
          <w:sz w:val="21"/>
          <w:szCs w:val="21"/>
        </w:rPr>
        <w:t xml:space="preserve">Nika Nikolič, magistrica politologije, specializantka </w:t>
      </w:r>
      <w:proofErr w:type="spellStart"/>
      <w:r>
        <w:rPr>
          <w:rFonts w:ascii="Calibri" w:hAnsi="Calibri"/>
          <w:color w:val="000000"/>
          <w:sz w:val="21"/>
          <w:szCs w:val="21"/>
        </w:rPr>
        <w:t>psihodinamske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psihoterapije</w:t>
      </w:r>
    </w:p>
    <w:p w:rsidR="00AF4B37" w:rsidRDefault="00432EB5" w:rsidP="00AF4B37">
      <w:pPr>
        <w:shd w:val="clear" w:color="auto" w:fill="FFFFFF"/>
        <w:spacing w:before="100" w:beforeAutospacing="1" w:after="100" w:afterAutospacing="1"/>
      </w:pPr>
      <w:r>
        <w:rPr>
          <w:rFonts w:ascii="Calibri" w:hAnsi="Calibri"/>
          <w:color w:val="000000"/>
          <w:sz w:val="21"/>
          <w:szCs w:val="21"/>
        </w:rPr>
        <w:t>S</w:t>
      </w:r>
      <w:r w:rsidR="00AF4B37">
        <w:rPr>
          <w:rFonts w:ascii="Calibri" w:hAnsi="Calibri"/>
          <w:color w:val="000000"/>
          <w:sz w:val="21"/>
          <w:szCs w:val="21"/>
        </w:rPr>
        <w:t>odelavka Centra za osebnostno rast in psihoterapijo, sodelovanje pri znanstvenih raziskavah na Mirovnem inštitutu in Pedagoškem inštitutu.</w:t>
      </w:r>
    </w:p>
    <w:p w:rsidR="00AF4B37" w:rsidRDefault="00432EB5" w:rsidP="00AF4B37">
      <w:pPr>
        <w:shd w:val="clear" w:color="auto" w:fill="FFFFFF"/>
        <w:spacing w:before="100" w:beforeAutospacing="1" w:after="100" w:afterAutospacing="1"/>
      </w:pPr>
      <w:r>
        <w:rPr>
          <w:rFonts w:ascii="Calibri" w:hAnsi="Calibri"/>
          <w:color w:val="000000"/>
          <w:sz w:val="21"/>
          <w:szCs w:val="21"/>
        </w:rPr>
        <w:t>D</w:t>
      </w:r>
      <w:r w:rsidR="00AF4B37">
        <w:rPr>
          <w:rFonts w:ascii="Calibri" w:hAnsi="Calibri"/>
          <w:color w:val="000000"/>
          <w:sz w:val="21"/>
          <w:szCs w:val="21"/>
        </w:rPr>
        <w:t xml:space="preserve">elo na mladinskih projektih KUD </w:t>
      </w:r>
      <w:proofErr w:type="spellStart"/>
      <w:r w:rsidR="00AF4B37">
        <w:rPr>
          <w:rFonts w:ascii="Calibri" w:hAnsi="Calibri"/>
          <w:color w:val="000000"/>
          <w:sz w:val="21"/>
          <w:szCs w:val="21"/>
        </w:rPr>
        <w:t>Anarhiva</w:t>
      </w:r>
      <w:proofErr w:type="spellEnd"/>
      <w:r w:rsidR="00AF4B37">
        <w:rPr>
          <w:rFonts w:ascii="Calibri" w:hAnsi="Calibri"/>
          <w:color w:val="000000"/>
          <w:sz w:val="21"/>
          <w:szCs w:val="21"/>
        </w:rPr>
        <w:t xml:space="preserve"> in društva KULE, preteklo članstvo v nadzornem svetu revije Moderni časi</w:t>
      </w:r>
    </w:p>
    <w:p w:rsidR="00432EB5" w:rsidRDefault="00AF4B37" w:rsidP="00AF4B37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prevod znanstvenega članka v Časopisu za kritiko znanosti, Indija, dežela protislovnih strasti, št. 234, let. 2008, (Vsakdo ima rad dobro sušo: revščina, razvoj in mediji), </w:t>
      </w:r>
    </w:p>
    <w:p w:rsidR="00AF4B37" w:rsidRDefault="00AF4B37" w:rsidP="00AF4B37">
      <w:pPr>
        <w:shd w:val="clear" w:color="auto" w:fill="FFFFFF"/>
        <w:spacing w:before="100" w:beforeAutospacing="1" w:after="100" w:afterAutospacing="1"/>
      </w:pPr>
      <w:r>
        <w:rPr>
          <w:rFonts w:ascii="Calibri" w:hAnsi="Calibri"/>
          <w:color w:val="000000"/>
          <w:sz w:val="21"/>
          <w:szCs w:val="21"/>
        </w:rPr>
        <w:t xml:space="preserve">objava strokovnega članka v reviji </w:t>
      </w:r>
      <w:proofErr w:type="spellStart"/>
      <w:r>
        <w:rPr>
          <w:rFonts w:ascii="Calibri" w:hAnsi="Calibri"/>
          <w:color w:val="000000"/>
          <w:sz w:val="21"/>
          <w:szCs w:val="21"/>
        </w:rPr>
        <w:t>Mediawatch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št. 31, let. 2008 (Vloga medijev pri marginaliziranju avtonomnih družbenih gibanj).</w:t>
      </w:r>
    </w:p>
    <w:p w:rsidR="004021BD" w:rsidRDefault="004021BD"/>
    <w:sectPr w:rsidR="0040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7"/>
    <w:rsid w:val="00250D8F"/>
    <w:rsid w:val="004021BD"/>
    <w:rsid w:val="00432EB5"/>
    <w:rsid w:val="009C4001"/>
    <w:rsid w:val="00A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4B3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4B3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Miran</cp:lastModifiedBy>
  <cp:revision>2</cp:revision>
  <dcterms:created xsi:type="dcterms:W3CDTF">2016-05-05T17:03:00Z</dcterms:created>
  <dcterms:modified xsi:type="dcterms:W3CDTF">2016-05-06T06:33:00Z</dcterms:modified>
</cp:coreProperties>
</file>